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8E53" w14:textId="77777777" w:rsidR="001D1090" w:rsidRPr="00C43FC3" w:rsidRDefault="00C43FC3">
      <w:pPr>
        <w:autoSpaceDE w:val="0"/>
        <w:autoSpaceDN w:val="0"/>
        <w:adjustRightInd w:val="0"/>
        <w:spacing w:line="700" w:lineRule="atLeast"/>
        <w:jc w:val="center"/>
        <w:rPr>
          <w:rFonts w:ascii="宋体" w:hAnsi="宋体" w:cs="宋体"/>
          <w:b/>
          <w:color w:val="000000" w:themeColor="text1"/>
          <w:kern w:val="0"/>
          <w:sz w:val="56"/>
          <w:szCs w:val="56"/>
          <w:lang w:val="zh-CN"/>
        </w:rPr>
      </w:pPr>
      <w:r w:rsidRPr="00C43FC3">
        <w:rPr>
          <w:rFonts w:ascii="宋体" w:hAnsi="宋体" w:cs="宋体" w:hint="eastAsia"/>
          <w:b/>
          <w:color w:val="000000" w:themeColor="text1"/>
          <w:kern w:val="0"/>
          <w:sz w:val="56"/>
          <w:szCs w:val="56"/>
          <w:lang w:val="zh-CN"/>
        </w:rPr>
        <w:t>淮南富伟拍卖有限公司拍卖规则</w:t>
      </w:r>
    </w:p>
    <w:p w14:paraId="775BCE9B" w14:textId="77777777" w:rsidR="001D1090" w:rsidRPr="00C43FC3" w:rsidRDefault="00C43FC3">
      <w:pPr>
        <w:autoSpaceDE w:val="0"/>
        <w:autoSpaceDN w:val="0"/>
        <w:adjustRightInd w:val="0"/>
        <w:spacing w:line="700" w:lineRule="atLeast"/>
        <w:jc w:val="left"/>
        <w:rPr>
          <w:rFonts w:ascii="宋体" w:hAnsi="宋体" w:cs="宋体"/>
          <w:b/>
          <w:bCs/>
          <w:color w:val="000000" w:themeColor="text1"/>
          <w:kern w:val="0"/>
          <w:sz w:val="28"/>
          <w:szCs w:val="28"/>
          <w:lang w:val="zh-CN"/>
        </w:rPr>
      </w:pPr>
      <w:r w:rsidRPr="00C43FC3">
        <w:rPr>
          <w:rFonts w:ascii="宋体" w:hAnsi="宋体" w:cs="宋体" w:hint="eastAsia"/>
          <w:b/>
          <w:bCs/>
          <w:color w:val="000000" w:themeColor="text1"/>
          <w:kern w:val="0"/>
          <w:sz w:val="28"/>
          <w:szCs w:val="28"/>
          <w:lang w:val="zh-CN"/>
        </w:rPr>
        <w:t>敬请各位竞买人注意：</w:t>
      </w:r>
    </w:p>
    <w:p w14:paraId="181202F4" w14:textId="77777777" w:rsidR="001D1090" w:rsidRPr="00C43FC3" w:rsidRDefault="00C43FC3">
      <w:pPr>
        <w:autoSpaceDE w:val="0"/>
        <w:autoSpaceDN w:val="0"/>
        <w:adjustRightInd w:val="0"/>
        <w:spacing w:line="700" w:lineRule="atLeast"/>
        <w:jc w:val="left"/>
        <w:rPr>
          <w:rFonts w:ascii="宋体" w:hAnsi="宋体" w:cs="宋体"/>
          <w:b/>
          <w:bCs/>
          <w:color w:val="000000" w:themeColor="text1"/>
          <w:kern w:val="0"/>
          <w:sz w:val="28"/>
          <w:szCs w:val="28"/>
          <w:lang w:val="zh-CN"/>
        </w:rPr>
      </w:pPr>
      <w:r w:rsidRPr="00C43FC3">
        <w:rPr>
          <w:rFonts w:ascii="宋体" w:hAnsi="宋体" w:cs="宋体" w:hint="eastAsia"/>
          <w:b/>
          <w:bCs/>
          <w:color w:val="000000" w:themeColor="text1"/>
          <w:kern w:val="0"/>
          <w:sz w:val="28"/>
          <w:szCs w:val="28"/>
          <w:lang w:val="zh-CN"/>
        </w:rPr>
        <w:t xml:space="preserve">       请仔细阅读本次拍卖规则，并对自己在拍卖中的行为负责。凡登记参加拍卖会的竞拍人，均视为认可本次拍卖规则，必</w:t>
      </w:r>
      <w:r w:rsidRPr="00C43FC3">
        <w:rPr>
          <w:rFonts w:ascii="宋体" w:hAnsi="宋体" w:cs="宋体" w:hint="eastAsia"/>
          <w:b/>
          <w:bCs/>
          <w:color w:val="000000" w:themeColor="text1"/>
          <w:kern w:val="0"/>
          <w:sz w:val="28"/>
          <w:szCs w:val="28"/>
        </w:rPr>
        <w:t>须</w:t>
      </w:r>
      <w:r w:rsidRPr="00C43FC3">
        <w:rPr>
          <w:rFonts w:ascii="宋体" w:hAnsi="宋体" w:cs="宋体" w:hint="eastAsia"/>
          <w:b/>
          <w:bCs/>
          <w:color w:val="000000" w:themeColor="text1"/>
          <w:kern w:val="0"/>
          <w:sz w:val="28"/>
          <w:szCs w:val="28"/>
          <w:lang w:val="zh-CN"/>
        </w:rPr>
        <w:t>严格按照本次拍卖规则进行竞买和付款，否则将负相应的法律责任。</w:t>
      </w:r>
    </w:p>
    <w:p w14:paraId="0607FAD3" w14:textId="77777777" w:rsidR="001D1090" w:rsidRPr="00C43FC3" w:rsidRDefault="00C43FC3">
      <w:pPr>
        <w:autoSpaceDE w:val="0"/>
        <w:autoSpaceDN w:val="0"/>
        <w:adjustRightInd w:val="0"/>
        <w:spacing w:line="580" w:lineRule="exact"/>
        <w:ind w:firstLineChars="200" w:firstLine="560"/>
        <w:rPr>
          <w:rFonts w:ascii="宋体" w:cs="宋体"/>
          <w:color w:val="000000" w:themeColor="text1"/>
          <w:kern w:val="0"/>
          <w:sz w:val="28"/>
          <w:szCs w:val="28"/>
        </w:rPr>
      </w:pPr>
      <w:r w:rsidRPr="00C43FC3">
        <w:rPr>
          <w:rFonts w:ascii="宋体" w:cs="宋体" w:hint="eastAsia"/>
          <w:color w:val="000000" w:themeColor="text1"/>
          <w:kern w:val="0"/>
          <w:sz w:val="28"/>
          <w:szCs w:val="28"/>
        </w:rPr>
        <w:t>一、本次拍卖的标的为</w:t>
      </w:r>
      <w:r w:rsidRPr="00C43FC3">
        <w:rPr>
          <w:rFonts w:asciiTheme="minorEastAsia" w:eastAsiaTheme="minorEastAsia" w:hAnsiTheme="minorEastAsia" w:cstheme="minorEastAsia" w:hint="eastAsia"/>
          <w:color w:val="000000" w:themeColor="text1"/>
          <w:sz w:val="28"/>
          <w:szCs w:val="28"/>
        </w:rPr>
        <w:t>淮南市机关事务管理局51辆公务用车</w:t>
      </w:r>
      <w:r w:rsidRPr="00C43FC3">
        <w:rPr>
          <w:rFonts w:ascii="宋体" w:cs="宋体" w:hint="eastAsia"/>
          <w:color w:val="000000" w:themeColor="text1"/>
          <w:kern w:val="0"/>
          <w:sz w:val="28"/>
          <w:szCs w:val="28"/>
        </w:rPr>
        <w:t>，本次拍卖依据《中华人民共和国拍卖法》和《机动车管理办法》，遵循公开、公平、公正、诚实信用的原则，价高者得的规则，采取增价拍卖方式，拍卖师有权根据场上情况调整竞价阶梯。</w:t>
      </w:r>
    </w:p>
    <w:p w14:paraId="7B2E1C42" w14:textId="77777777" w:rsidR="001D1090" w:rsidRPr="00C43FC3" w:rsidRDefault="00C43FC3">
      <w:pPr>
        <w:autoSpaceDE w:val="0"/>
        <w:autoSpaceDN w:val="0"/>
        <w:adjustRightInd w:val="0"/>
        <w:spacing w:line="580" w:lineRule="exact"/>
        <w:ind w:firstLineChars="200" w:firstLine="560"/>
        <w:jc w:val="left"/>
        <w:rPr>
          <w:rFonts w:ascii="宋体" w:hAnsi="宋体" w:cs="宋体"/>
          <w:b/>
          <w:bCs/>
          <w:color w:val="000000" w:themeColor="text1"/>
          <w:kern w:val="0"/>
          <w:sz w:val="28"/>
          <w:szCs w:val="28"/>
          <w:u w:val="single"/>
          <w:lang w:val="zh-CN"/>
        </w:rPr>
      </w:pPr>
      <w:r w:rsidRPr="00C43FC3">
        <w:rPr>
          <w:rFonts w:ascii="宋体" w:cs="宋体" w:hint="eastAsia"/>
          <w:color w:val="000000" w:themeColor="text1"/>
          <w:kern w:val="0"/>
          <w:sz w:val="28"/>
          <w:szCs w:val="28"/>
        </w:rPr>
        <w:t>二、</w:t>
      </w:r>
      <w:r w:rsidRPr="00C43FC3">
        <w:rPr>
          <w:rFonts w:ascii="宋体" w:cs="宋体" w:hint="eastAsia"/>
          <w:color w:val="000000" w:themeColor="text1"/>
          <w:kern w:val="0"/>
          <w:sz w:val="28"/>
          <w:szCs w:val="28"/>
          <w:lang w:val="zh-CN"/>
        </w:rPr>
        <w:t>本公司对本场拍卖会拍品的情况介绍和有关资料仅供参考，不对</w:t>
      </w:r>
      <w:r w:rsidRPr="00C43FC3">
        <w:rPr>
          <w:rFonts w:ascii="宋体" w:cs="宋体" w:hint="eastAsia"/>
          <w:color w:val="000000" w:themeColor="text1"/>
          <w:kern w:val="0"/>
          <w:sz w:val="28"/>
          <w:szCs w:val="28"/>
        </w:rPr>
        <w:t>标的</w:t>
      </w:r>
      <w:r w:rsidRPr="00C43FC3">
        <w:rPr>
          <w:rFonts w:ascii="宋体" w:cs="宋体" w:hint="eastAsia"/>
          <w:color w:val="000000" w:themeColor="text1"/>
          <w:kern w:val="0"/>
          <w:sz w:val="28"/>
          <w:szCs w:val="28"/>
          <w:lang w:val="zh-CN"/>
        </w:rPr>
        <w:t>进行</w:t>
      </w:r>
      <w:r w:rsidRPr="00C43FC3">
        <w:rPr>
          <w:rFonts w:ascii="宋体" w:cs="宋体" w:hint="eastAsia"/>
          <w:color w:val="000000" w:themeColor="text1"/>
          <w:kern w:val="0"/>
          <w:sz w:val="28"/>
          <w:szCs w:val="28"/>
        </w:rPr>
        <w:t>任何</w:t>
      </w:r>
      <w:r w:rsidRPr="00C43FC3">
        <w:rPr>
          <w:rFonts w:ascii="宋体" w:cs="宋体" w:hint="eastAsia"/>
          <w:color w:val="000000" w:themeColor="text1"/>
          <w:kern w:val="0"/>
          <w:sz w:val="28"/>
          <w:szCs w:val="28"/>
          <w:lang w:val="zh-CN"/>
        </w:rPr>
        <w:t>担保，</w:t>
      </w:r>
      <w:r w:rsidRPr="00C43FC3">
        <w:rPr>
          <w:rFonts w:ascii="宋体" w:cs="宋体" w:hint="eastAsia"/>
          <w:color w:val="000000" w:themeColor="text1"/>
          <w:kern w:val="0"/>
          <w:sz w:val="28"/>
          <w:szCs w:val="28"/>
        </w:rPr>
        <w:t>拍品以现状为准，</w:t>
      </w:r>
      <w:r w:rsidRPr="00C43FC3">
        <w:rPr>
          <w:rFonts w:ascii="宋体" w:hAnsi="宋体" w:cs="宋体" w:hint="eastAsia"/>
          <w:b/>
          <w:bCs/>
          <w:color w:val="000000" w:themeColor="text1"/>
          <w:kern w:val="0"/>
          <w:sz w:val="28"/>
          <w:szCs w:val="28"/>
          <w:u w:val="single"/>
          <w:lang w:val="zh-CN"/>
        </w:rPr>
        <w:t>竞买人须在展示期内自行对拍卖标的现状及相关要求仔细查看和了解，评估可能带来的利益和风险，掌握成交后相关的费用和责任</w:t>
      </w:r>
      <w:r w:rsidRPr="00C43FC3">
        <w:rPr>
          <w:rFonts w:ascii="宋体" w:hAnsi="宋体" w:cs="宋体" w:hint="eastAsia"/>
          <w:b/>
          <w:bCs/>
          <w:color w:val="000000" w:themeColor="text1"/>
          <w:kern w:val="0"/>
          <w:sz w:val="28"/>
          <w:szCs w:val="28"/>
          <w:u w:val="single"/>
        </w:rPr>
        <w:t>等</w:t>
      </w:r>
      <w:r w:rsidRPr="00C43FC3">
        <w:rPr>
          <w:rFonts w:ascii="宋体" w:hAnsi="宋体" w:cs="宋体" w:hint="eastAsia"/>
          <w:b/>
          <w:bCs/>
          <w:color w:val="000000" w:themeColor="text1"/>
          <w:kern w:val="0"/>
          <w:sz w:val="28"/>
          <w:szCs w:val="28"/>
          <w:u w:val="single"/>
          <w:lang w:val="zh-CN"/>
        </w:rPr>
        <w:t>，对有关事项详细咨询，充分考虑标的显性和隐性的瑕疵风险，慎重决定竞拍行为，一经应价，即承认拍品现状，竞买人不清楚造成后果，责任自负</w:t>
      </w:r>
      <w:r w:rsidRPr="00C43FC3">
        <w:rPr>
          <w:rFonts w:ascii="宋体" w:hAnsi="宋体" w:cs="宋体" w:hint="eastAsia"/>
          <w:b/>
          <w:bCs/>
          <w:color w:val="000000" w:themeColor="text1"/>
          <w:kern w:val="0"/>
          <w:sz w:val="28"/>
          <w:szCs w:val="28"/>
          <w:lang w:val="zh-CN"/>
        </w:rPr>
        <w:t>。</w:t>
      </w:r>
    </w:p>
    <w:p w14:paraId="32FF053E" w14:textId="77777777" w:rsidR="001D1090" w:rsidRPr="00C43FC3" w:rsidRDefault="00C43FC3">
      <w:pPr>
        <w:autoSpaceDE w:val="0"/>
        <w:autoSpaceDN w:val="0"/>
        <w:adjustRightInd w:val="0"/>
        <w:spacing w:line="580" w:lineRule="exact"/>
        <w:ind w:firstLineChars="200" w:firstLine="560"/>
        <w:rPr>
          <w:color w:val="000000" w:themeColor="text1"/>
          <w:kern w:val="0"/>
          <w:sz w:val="28"/>
          <w:szCs w:val="28"/>
          <w:lang w:val="zh-CN"/>
        </w:rPr>
      </w:pPr>
      <w:r w:rsidRPr="00C43FC3">
        <w:rPr>
          <w:rFonts w:ascii="宋体" w:cs="宋体" w:hint="eastAsia"/>
          <w:color w:val="000000" w:themeColor="text1"/>
          <w:kern w:val="0"/>
          <w:sz w:val="28"/>
          <w:szCs w:val="28"/>
        </w:rPr>
        <w:t>三、</w:t>
      </w:r>
      <w:r w:rsidRPr="00C43FC3">
        <w:rPr>
          <w:rFonts w:ascii="宋体" w:cs="宋体" w:hint="eastAsia"/>
          <w:color w:val="000000" w:themeColor="text1"/>
          <w:kern w:val="0"/>
          <w:sz w:val="28"/>
          <w:szCs w:val="28"/>
          <w:lang w:val="zh-CN"/>
        </w:rPr>
        <w:t>本次拍卖会为增价形式的无声拍卖，即先由拍卖师报出起拍价和加价幅度，由竞买人应价，竞买人只举号牌不叫价，即表示按照一个加价幅度加价，竞买人也可跳叫，即超过一个加价幅度叫价。如有两个竞买人同时应价，则以拍卖师点号为准，拍卖师可根据场上情况临时调整加价幅度。</w:t>
      </w:r>
    </w:p>
    <w:p w14:paraId="7C78D956" w14:textId="77777777" w:rsidR="001D1090" w:rsidRPr="00C43FC3" w:rsidRDefault="00C43FC3">
      <w:pPr>
        <w:autoSpaceDE w:val="0"/>
        <w:autoSpaceDN w:val="0"/>
        <w:adjustRightInd w:val="0"/>
        <w:spacing w:line="580" w:lineRule="exact"/>
        <w:ind w:firstLineChars="200" w:firstLine="560"/>
        <w:rPr>
          <w:rFonts w:ascii="宋体" w:hAnsi="宋体" w:cs="宋体"/>
          <w:color w:val="000000" w:themeColor="text1"/>
          <w:kern w:val="0"/>
          <w:sz w:val="28"/>
          <w:szCs w:val="28"/>
          <w:lang w:val="zh-CN"/>
        </w:rPr>
      </w:pPr>
      <w:r w:rsidRPr="00C43FC3">
        <w:rPr>
          <w:rFonts w:ascii="宋体" w:cs="宋体" w:hint="eastAsia"/>
          <w:color w:val="000000" w:themeColor="text1"/>
          <w:kern w:val="0"/>
          <w:sz w:val="28"/>
          <w:szCs w:val="28"/>
        </w:rPr>
        <w:t>四、</w:t>
      </w:r>
      <w:r w:rsidRPr="00C43FC3">
        <w:rPr>
          <w:rFonts w:ascii="宋体" w:cs="宋体" w:hint="eastAsia"/>
          <w:color w:val="000000" w:themeColor="text1"/>
          <w:kern w:val="0"/>
          <w:sz w:val="28"/>
          <w:szCs w:val="28"/>
          <w:lang w:val="zh-CN"/>
        </w:rPr>
        <w:t>本次拍卖会为有底价拍卖，</w:t>
      </w:r>
      <w:r w:rsidRPr="00C43FC3">
        <w:rPr>
          <w:rFonts w:ascii="宋体" w:cs="宋体" w:hint="eastAsia"/>
          <w:color w:val="000000" w:themeColor="text1"/>
          <w:kern w:val="0"/>
          <w:sz w:val="28"/>
          <w:szCs w:val="28"/>
        </w:rPr>
        <w:t>且须</w:t>
      </w:r>
      <w:r w:rsidRPr="00C43FC3">
        <w:rPr>
          <w:rFonts w:ascii="宋体" w:hAnsi="宋体" w:cs="宋体" w:hint="eastAsia"/>
          <w:color w:val="000000" w:themeColor="text1"/>
          <w:kern w:val="0"/>
          <w:sz w:val="28"/>
          <w:szCs w:val="28"/>
        </w:rPr>
        <w:t>有一轮加价方可成交</w:t>
      </w:r>
      <w:r w:rsidRPr="00C43FC3">
        <w:rPr>
          <w:rFonts w:ascii="宋体" w:hAnsi="宋体" w:cs="宋体" w:hint="eastAsia"/>
          <w:color w:val="000000" w:themeColor="text1"/>
          <w:kern w:val="0"/>
          <w:sz w:val="28"/>
          <w:szCs w:val="28"/>
          <w:lang w:val="zh-CN"/>
        </w:rPr>
        <w:t>，</w:t>
      </w:r>
      <w:r w:rsidRPr="00C43FC3">
        <w:rPr>
          <w:rFonts w:ascii="宋体" w:cs="宋体" w:hint="eastAsia"/>
          <w:color w:val="000000" w:themeColor="text1"/>
          <w:kern w:val="0"/>
          <w:sz w:val="28"/>
          <w:szCs w:val="28"/>
        </w:rPr>
        <w:t>如未加价则拍卖师</w:t>
      </w:r>
      <w:r w:rsidRPr="00C43FC3">
        <w:rPr>
          <w:rFonts w:ascii="宋体" w:cs="宋体" w:hint="eastAsia"/>
          <w:color w:val="000000" w:themeColor="text1"/>
          <w:kern w:val="0"/>
          <w:sz w:val="28"/>
          <w:szCs w:val="28"/>
          <w:lang w:val="zh-CN"/>
        </w:rPr>
        <w:t>将宣布不成交，</w:t>
      </w:r>
      <w:r w:rsidRPr="00C43FC3">
        <w:rPr>
          <w:rFonts w:ascii="宋体" w:hAnsi="宋体" w:cs="宋体" w:hint="eastAsia"/>
          <w:color w:val="000000" w:themeColor="text1"/>
          <w:kern w:val="0"/>
          <w:sz w:val="28"/>
          <w:szCs w:val="28"/>
          <w:lang w:val="zh-CN"/>
        </w:rPr>
        <w:t>对高于起拍价的最高应价</w:t>
      </w:r>
      <w:r w:rsidRPr="00C43FC3">
        <w:rPr>
          <w:rFonts w:ascii="宋体" w:cs="宋体" w:hint="eastAsia"/>
          <w:color w:val="000000" w:themeColor="text1"/>
          <w:kern w:val="0"/>
          <w:sz w:val="28"/>
          <w:szCs w:val="28"/>
          <w:lang w:val="zh-CN"/>
        </w:rPr>
        <w:t>，</w:t>
      </w:r>
      <w:r w:rsidRPr="00C43FC3">
        <w:rPr>
          <w:rFonts w:ascii="宋体" w:hAnsi="宋体" w:cs="宋体" w:hint="eastAsia"/>
          <w:color w:val="000000" w:themeColor="text1"/>
          <w:kern w:val="0"/>
          <w:sz w:val="28"/>
          <w:szCs w:val="28"/>
          <w:lang w:val="zh-CN"/>
        </w:rPr>
        <w:t>拍卖师连报三次，如无人再加价，拍卖师以槌击盘，以示成交，最后的应价者即为买受人。</w:t>
      </w:r>
      <w:r w:rsidRPr="00C43FC3">
        <w:rPr>
          <w:rFonts w:ascii="宋体" w:hAnsi="宋体" w:cs="宋体"/>
          <w:color w:val="000000" w:themeColor="text1"/>
          <w:kern w:val="0"/>
          <w:sz w:val="28"/>
          <w:szCs w:val="28"/>
          <w:lang w:val="zh-CN"/>
        </w:rPr>
        <w:t xml:space="preserve"> </w:t>
      </w:r>
    </w:p>
    <w:p w14:paraId="4336B2D3" w14:textId="77777777" w:rsidR="001D1090" w:rsidRPr="00C43FC3" w:rsidRDefault="00C43FC3">
      <w:pPr>
        <w:autoSpaceDE w:val="0"/>
        <w:autoSpaceDN w:val="0"/>
        <w:adjustRightInd w:val="0"/>
        <w:spacing w:line="580" w:lineRule="exact"/>
        <w:ind w:firstLineChars="200" w:firstLine="560"/>
        <w:rPr>
          <w:rFonts w:asciiTheme="majorEastAsia" w:eastAsiaTheme="majorEastAsia" w:hAnsiTheme="majorEastAsia" w:cstheme="majorEastAsia"/>
          <w:color w:val="000000" w:themeColor="text1"/>
          <w:kern w:val="0"/>
          <w:sz w:val="28"/>
          <w:szCs w:val="28"/>
          <w:lang w:val="zh-CN"/>
        </w:rPr>
      </w:pPr>
      <w:r w:rsidRPr="00C43FC3">
        <w:rPr>
          <w:rFonts w:ascii="宋体" w:cs="宋体" w:hint="eastAsia"/>
          <w:color w:val="000000" w:themeColor="text1"/>
          <w:kern w:val="0"/>
          <w:sz w:val="28"/>
          <w:szCs w:val="28"/>
        </w:rPr>
        <w:lastRenderedPageBreak/>
        <w:t>五、</w:t>
      </w:r>
      <w:r w:rsidRPr="00C43FC3">
        <w:rPr>
          <w:rFonts w:ascii="宋体" w:cs="宋体" w:hint="eastAsia"/>
          <w:color w:val="000000" w:themeColor="text1"/>
          <w:kern w:val="0"/>
          <w:sz w:val="28"/>
          <w:szCs w:val="28"/>
          <w:lang w:val="zh-CN"/>
        </w:rPr>
        <w:t>竞买人一经应价不得撤回，但有更高应价时，其应价即失去约束力。拍卖成交后，买受人若反悔，原保证金不予退回。</w:t>
      </w:r>
      <w:r w:rsidRPr="00C43FC3">
        <w:rPr>
          <w:rFonts w:asciiTheme="majorEastAsia" w:eastAsiaTheme="majorEastAsia" w:hAnsiTheme="majorEastAsia" w:cstheme="majorEastAsia" w:hint="eastAsia"/>
          <w:color w:val="000000" w:themeColor="text1"/>
          <w:kern w:val="0"/>
          <w:sz w:val="28"/>
          <w:szCs w:val="28"/>
          <w:lang w:val="zh-CN"/>
        </w:rPr>
        <w:t>买受人如果违约，经委托人同意本公司再次拍卖</w:t>
      </w:r>
      <w:r w:rsidRPr="00C43FC3">
        <w:rPr>
          <w:rFonts w:asciiTheme="majorEastAsia" w:eastAsiaTheme="majorEastAsia" w:hAnsiTheme="majorEastAsia" w:cstheme="majorEastAsia" w:hint="eastAsia"/>
          <w:color w:val="000000" w:themeColor="text1"/>
          <w:kern w:val="0"/>
          <w:sz w:val="28"/>
          <w:szCs w:val="28"/>
        </w:rPr>
        <w:t>该标的</w:t>
      </w:r>
      <w:r w:rsidRPr="00C43FC3">
        <w:rPr>
          <w:rFonts w:asciiTheme="majorEastAsia" w:eastAsiaTheme="majorEastAsia" w:hAnsiTheme="majorEastAsia" w:cstheme="majorEastAsia" w:hint="eastAsia"/>
          <w:color w:val="000000" w:themeColor="text1"/>
          <w:kern w:val="0"/>
          <w:sz w:val="28"/>
          <w:szCs w:val="28"/>
          <w:lang w:val="zh-CN"/>
        </w:rPr>
        <w:t>，原买受人应按《中华人民共和国拍卖法》第三章第四节第三十九条承担违约责任（《拍卖法》第三十九条规定：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p>
    <w:p w14:paraId="247728CA" w14:textId="77777777" w:rsidR="001D1090" w:rsidRPr="00C43FC3" w:rsidRDefault="00C43FC3">
      <w:pPr>
        <w:autoSpaceDE w:val="0"/>
        <w:autoSpaceDN w:val="0"/>
        <w:adjustRightInd w:val="0"/>
        <w:spacing w:line="580" w:lineRule="exact"/>
        <w:ind w:firstLineChars="200" w:firstLine="560"/>
        <w:rPr>
          <w:color w:val="000000" w:themeColor="text1"/>
          <w:kern w:val="0"/>
          <w:sz w:val="28"/>
          <w:szCs w:val="28"/>
          <w:lang w:val="zh-CN"/>
        </w:rPr>
      </w:pPr>
      <w:r w:rsidRPr="00C43FC3">
        <w:rPr>
          <w:rFonts w:ascii="宋体" w:cs="宋体" w:hint="eastAsia"/>
          <w:color w:val="000000" w:themeColor="text1"/>
          <w:kern w:val="0"/>
          <w:sz w:val="28"/>
          <w:szCs w:val="28"/>
        </w:rPr>
        <w:t>六、</w:t>
      </w:r>
      <w:r w:rsidRPr="00C43FC3">
        <w:rPr>
          <w:rFonts w:ascii="宋体" w:cs="宋体" w:hint="eastAsia"/>
          <w:color w:val="000000" w:themeColor="text1"/>
          <w:kern w:val="0"/>
          <w:sz w:val="28"/>
          <w:szCs w:val="28"/>
          <w:lang w:val="zh-CN"/>
        </w:rPr>
        <w:t>拍卖成交后，买受人须当场签</w:t>
      </w:r>
      <w:r w:rsidRPr="00C43FC3">
        <w:rPr>
          <w:rFonts w:ascii="宋体" w:hAnsi="宋体" w:cs="宋体" w:hint="eastAsia"/>
          <w:color w:val="000000" w:themeColor="text1"/>
          <w:kern w:val="0"/>
          <w:sz w:val="28"/>
          <w:szCs w:val="28"/>
          <w:lang w:val="zh-CN"/>
        </w:rPr>
        <w:t>署</w:t>
      </w:r>
      <w:r w:rsidRPr="00C43FC3">
        <w:rPr>
          <w:rFonts w:ascii="宋体" w:cs="宋体" w:hint="eastAsia"/>
          <w:color w:val="000000" w:themeColor="text1"/>
          <w:kern w:val="0"/>
          <w:sz w:val="28"/>
          <w:szCs w:val="28"/>
          <w:lang w:val="zh-CN"/>
        </w:rPr>
        <w:t>《拍卖成交确认书》，如委托他人签字，本公司只认可号牌登记者为买受人。</w:t>
      </w:r>
    </w:p>
    <w:p w14:paraId="0A648296" w14:textId="77777777" w:rsidR="001D1090" w:rsidRPr="00C43FC3" w:rsidRDefault="00C43FC3">
      <w:pPr>
        <w:adjustRightInd w:val="0"/>
        <w:spacing w:line="580" w:lineRule="exact"/>
        <w:ind w:firstLineChars="200" w:firstLine="560"/>
        <w:rPr>
          <w:color w:val="000000" w:themeColor="text1"/>
          <w:kern w:val="0"/>
          <w:sz w:val="28"/>
          <w:szCs w:val="28"/>
          <w:lang w:val="zh-CN"/>
        </w:rPr>
      </w:pPr>
      <w:r w:rsidRPr="00C43FC3">
        <w:rPr>
          <w:rFonts w:ascii="宋体" w:cs="宋体" w:hint="eastAsia"/>
          <w:color w:val="000000" w:themeColor="text1"/>
          <w:kern w:val="0"/>
          <w:sz w:val="28"/>
          <w:szCs w:val="28"/>
        </w:rPr>
        <w:t>七、</w:t>
      </w:r>
      <w:r w:rsidRPr="00C43FC3">
        <w:rPr>
          <w:rFonts w:ascii="宋体" w:hAnsi="宋体" w:cs="宋体" w:hint="eastAsia"/>
          <w:color w:val="000000" w:themeColor="text1"/>
          <w:kern w:val="0"/>
          <w:sz w:val="28"/>
          <w:szCs w:val="28"/>
          <w:lang w:val="zh-CN"/>
        </w:rPr>
        <w:t>拍卖成交后，买受人须在成交</w:t>
      </w:r>
      <w:r w:rsidRPr="00C43FC3">
        <w:rPr>
          <w:rFonts w:ascii="宋体" w:hAnsi="宋体" w:cs="宋体" w:hint="eastAsia"/>
          <w:color w:val="000000" w:themeColor="text1"/>
          <w:kern w:val="0"/>
          <w:sz w:val="28"/>
          <w:szCs w:val="28"/>
        </w:rPr>
        <w:t>公示期结束</w:t>
      </w:r>
      <w:r w:rsidRPr="00C43FC3">
        <w:rPr>
          <w:rFonts w:ascii="宋体" w:hAnsi="宋体" w:cs="宋体" w:hint="eastAsia"/>
          <w:color w:val="000000" w:themeColor="text1"/>
          <w:kern w:val="0"/>
          <w:sz w:val="28"/>
          <w:szCs w:val="28"/>
          <w:lang w:val="zh-CN"/>
        </w:rPr>
        <w:t>后的</w:t>
      </w:r>
      <w:r w:rsidRPr="00C43FC3">
        <w:rPr>
          <w:rFonts w:ascii="宋体" w:hAnsi="宋体" w:cs="宋体" w:hint="eastAsia"/>
          <w:color w:val="000000" w:themeColor="text1"/>
          <w:kern w:val="0"/>
          <w:sz w:val="28"/>
          <w:szCs w:val="28"/>
        </w:rPr>
        <w:t>三</w:t>
      </w:r>
      <w:r w:rsidRPr="00C43FC3">
        <w:rPr>
          <w:rFonts w:ascii="宋体" w:hAnsi="宋体" w:cs="宋体" w:hint="eastAsia"/>
          <w:color w:val="000000" w:themeColor="text1"/>
          <w:kern w:val="0"/>
          <w:sz w:val="28"/>
          <w:szCs w:val="28"/>
          <w:lang w:val="zh-CN"/>
        </w:rPr>
        <w:t>个工作日内付清成交价款和</w:t>
      </w:r>
      <w:r w:rsidRPr="00C43FC3">
        <w:rPr>
          <w:rFonts w:ascii="宋体" w:hAnsi="宋体" w:cs="宋体" w:hint="eastAsia"/>
          <w:color w:val="000000" w:themeColor="text1"/>
          <w:kern w:val="0"/>
          <w:sz w:val="28"/>
          <w:szCs w:val="28"/>
        </w:rPr>
        <w:t>成交价款</w:t>
      </w:r>
      <w:r w:rsidRPr="00C43FC3">
        <w:rPr>
          <w:rFonts w:ascii="宋体" w:hAnsi="宋体" w:cs="宋体" w:hint="eastAsia"/>
          <w:color w:val="000000" w:themeColor="text1"/>
          <w:kern w:val="0"/>
          <w:sz w:val="28"/>
          <w:szCs w:val="28"/>
          <w:u w:val="single"/>
        </w:rPr>
        <w:t xml:space="preserve"> 5</w:t>
      </w:r>
      <w:r w:rsidRPr="00C43FC3">
        <w:rPr>
          <w:rFonts w:ascii="宋体" w:hAnsi="宋体" w:cs="宋体" w:hint="eastAsia"/>
          <w:color w:val="000000" w:themeColor="text1"/>
          <w:sz w:val="28"/>
          <w:szCs w:val="28"/>
          <w:u w:val="single"/>
        </w:rPr>
        <w:t>％的</w:t>
      </w:r>
      <w:r w:rsidRPr="00C43FC3">
        <w:rPr>
          <w:rFonts w:ascii="宋体" w:hAnsi="宋体" w:cs="宋体" w:hint="eastAsia"/>
          <w:color w:val="000000" w:themeColor="text1"/>
          <w:kern w:val="0"/>
          <w:sz w:val="28"/>
          <w:szCs w:val="28"/>
        </w:rPr>
        <w:t>佣金至我公司账户</w:t>
      </w:r>
      <w:r w:rsidRPr="00C43FC3">
        <w:rPr>
          <w:rFonts w:ascii="宋体" w:hAnsi="宋体" w:cs="宋体" w:hint="eastAsia"/>
          <w:color w:val="000000" w:themeColor="text1"/>
          <w:sz w:val="28"/>
          <w:szCs w:val="28"/>
        </w:rPr>
        <w:t>。</w:t>
      </w:r>
      <w:r w:rsidRPr="00C43FC3">
        <w:rPr>
          <w:color w:val="000000" w:themeColor="text1"/>
          <w:kern w:val="0"/>
          <w:sz w:val="28"/>
          <w:szCs w:val="28"/>
          <w:lang w:val="zh-CN"/>
        </w:rPr>
        <w:t xml:space="preserve">   </w:t>
      </w:r>
    </w:p>
    <w:p w14:paraId="4CF2669E" w14:textId="77777777" w:rsidR="001D1090" w:rsidRPr="00C43FC3" w:rsidRDefault="00C43FC3">
      <w:pPr>
        <w:autoSpaceDE w:val="0"/>
        <w:autoSpaceDN w:val="0"/>
        <w:adjustRightInd w:val="0"/>
        <w:spacing w:line="580" w:lineRule="exact"/>
        <w:ind w:firstLineChars="200" w:firstLine="560"/>
        <w:rPr>
          <w:color w:val="000000" w:themeColor="text1"/>
          <w:kern w:val="0"/>
          <w:sz w:val="28"/>
          <w:szCs w:val="28"/>
          <w:lang w:val="zh-CN"/>
        </w:rPr>
      </w:pPr>
      <w:r w:rsidRPr="00C43FC3">
        <w:rPr>
          <w:rFonts w:ascii="宋体" w:cs="宋体" w:hint="eastAsia"/>
          <w:color w:val="000000" w:themeColor="text1"/>
          <w:kern w:val="0"/>
          <w:sz w:val="28"/>
          <w:szCs w:val="28"/>
        </w:rPr>
        <w:t>八、</w:t>
      </w:r>
      <w:r w:rsidRPr="00C43FC3">
        <w:rPr>
          <w:rFonts w:ascii="宋体" w:cs="宋体" w:hint="eastAsia"/>
          <w:color w:val="000000" w:themeColor="text1"/>
          <w:kern w:val="0"/>
          <w:sz w:val="28"/>
          <w:szCs w:val="28"/>
          <w:lang w:val="zh-CN"/>
        </w:rPr>
        <w:t>竞买人不得拿自制号牌应价，号牌不得转让他人使用。若他人应价，造成后果由此号牌的登记者负责。</w:t>
      </w:r>
    </w:p>
    <w:p w14:paraId="0A57A919" w14:textId="77777777" w:rsidR="001D1090" w:rsidRPr="00C43FC3" w:rsidRDefault="00C43FC3">
      <w:pPr>
        <w:spacing w:line="580" w:lineRule="exact"/>
        <w:ind w:firstLineChars="200" w:firstLine="560"/>
        <w:rPr>
          <w:rFonts w:ascii="宋体" w:hAnsi="宋体" w:cs="宋体"/>
          <w:color w:val="000000" w:themeColor="text1"/>
          <w:kern w:val="0"/>
          <w:sz w:val="28"/>
          <w:szCs w:val="28"/>
        </w:rPr>
      </w:pPr>
      <w:r w:rsidRPr="00C43FC3">
        <w:rPr>
          <w:rFonts w:ascii="宋体" w:hAnsi="宋体" w:cs="宋体" w:hint="eastAsia"/>
          <w:color w:val="000000" w:themeColor="text1"/>
          <w:kern w:val="0"/>
          <w:sz w:val="28"/>
          <w:szCs w:val="28"/>
        </w:rPr>
        <w:t>九、</w:t>
      </w:r>
      <w:r w:rsidRPr="00C43FC3">
        <w:rPr>
          <w:rFonts w:ascii="宋体" w:hAnsi="宋体" w:cs="宋体" w:hint="eastAsia"/>
          <w:color w:val="000000" w:themeColor="text1"/>
          <w:kern w:val="0"/>
          <w:sz w:val="28"/>
          <w:szCs w:val="28"/>
          <w:lang w:val="zh-CN"/>
        </w:rPr>
        <w:t>在拍卖会场上，竞买人应遵守会场秩序，不准大声喧哗，不准恶意串通，不准阻挠威胁他人竞买。</w:t>
      </w:r>
      <w:r w:rsidRPr="00C43FC3">
        <w:rPr>
          <w:rFonts w:ascii="宋体" w:hAnsi="宋体" w:cs="宋体" w:hint="eastAsia"/>
          <w:color w:val="000000" w:themeColor="text1"/>
          <w:kern w:val="0"/>
          <w:sz w:val="28"/>
          <w:szCs w:val="28"/>
        </w:rPr>
        <w:t>竞买人除了应价及跳叫增价以外不得干扰拍卖师正常拍卖工作，</w:t>
      </w:r>
      <w:r w:rsidRPr="00C43FC3">
        <w:rPr>
          <w:rFonts w:ascii="宋体" w:hAnsi="宋体" w:cs="宋体" w:hint="eastAsia"/>
          <w:color w:val="000000" w:themeColor="text1"/>
          <w:kern w:val="0"/>
          <w:sz w:val="28"/>
          <w:szCs w:val="28"/>
          <w:lang w:val="zh-CN"/>
        </w:rPr>
        <w:t>否则将取消竞买资格，并劝其退场。</w:t>
      </w:r>
      <w:r w:rsidRPr="00C43FC3">
        <w:rPr>
          <w:rFonts w:ascii="宋体" w:hAnsi="宋体" w:cs="宋体" w:hint="eastAsia"/>
          <w:color w:val="000000" w:themeColor="text1"/>
          <w:kern w:val="0"/>
          <w:sz w:val="28"/>
          <w:szCs w:val="28"/>
        </w:rPr>
        <w:t>如有干扰和破坏致使本场拍卖会不能正常举行的，本公司有权没收竞买人所缴纳的竞买保证金并报警追诉其法律责任。</w:t>
      </w:r>
    </w:p>
    <w:p w14:paraId="5FFED48F" w14:textId="77777777" w:rsidR="001D1090" w:rsidRPr="00C43FC3" w:rsidRDefault="00C43FC3">
      <w:pPr>
        <w:spacing w:line="580" w:lineRule="exact"/>
        <w:ind w:firstLineChars="200" w:firstLine="560"/>
        <w:rPr>
          <w:rFonts w:ascii="宋体" w:hAnsi="宋体" w:cs="宋体"/>
          <w:color w:val="000000" w:themeColor="text1"/>
          <w:sz w:val="28"/>
          <w:szCs w:val="28"/>
          <w:lang w:val="zh-CN"/>
        </w:rPr>
      </w:pPr>
      <w:r w:rsidRPr="00C43FC3">
        <w:rPr>
          <w:rFonts w:ascii="宋体" w:hAnsi="宋体" w:cs="宋体" w:hint="eastAsia"/>
          <w:color w:val="000000" w:themeColor="text1"/>
          <w:sz w:val="28"/>
          <w:szCs w:val="28"/>
        </w:rPr>
        <w:t>十、</w:t>
      </w:r>
      <w:r w:rsidRPr="00C43FC3">
        <w:rPr>
          <w:rFonts w:ascii="宋体" w:hAnsi="宋体" w:cs="宋体" w:hint="eastAsia"/>
          <w:color w:val="000000" w:themeColor="text1"/>
          <w:sz w:val="28"/>
          <w:szCs w:val="28"/>
          <w:lang w:val="zh-CN"/>
        </w:rPr>
        <w:t>监督电话：（</w:t>
      </w:r>
      <w:r w:rsidRPr="00C43FC3">
        <w:rPr>
          <w:rFonts w:ascii="宋体" w:hAnsi="宋体" w:cs="宋体" w:hint="eastAsia"/>
          <w:color w:val="000000" w:themeColor="text1"/>
          <w:sz w:val="28"/>
          <w:szCs w:val="28"/>
        </w:rPr>
        <w:t>淮南</w:t>
      </w:r>
      <w:r w:rsidRPr="00C43FC3">
        <w:rPr>
          <w:rFonts w:ascii="宋体" w:hAnsi="宋体" w:cs="宋体" w:hint="eastAsia"/>
          <w:color w:val="000000" w:themeColor="text1"/>
          <w:sz w:val="28"/>
          <w:szCs w:val="28"/>
          <w:lang w:val="zh-CN"/>
        </w:rPr>
        <w:t>市公管局）0554-6818687</w:t>
      </w:r>
    </w:p>
    <w:p w14:paraId="4E2D5FCB" w14:textId="77777777" w:rsidR="001D1090" w:rsidRPr="00C43FC3" w:rsidRDefault="001D1090">
      <w:pPr>
        <w:spacing w:line="580" w:lineRule="exact"/>
        <w:ind w:firstLineChars="200" w:firstLine="560"/>
        <w:rPr>
          <w:rFonts w:ascii="宋体" w:hAnsi="宋体" w:cs="宋体"/>
          <w:color w:val="000000" w:themeColor="text1"/>
          <w:sz w:val="28"/>
          <w:szCs w:val="28"/>
          <w:lang w:val="zh-CN"/>
        </w:rPr>
      </w:pPr>
    </w:p>
    <w:p w14:paraId="3DC0D386" w14:textId="77777777" w:rsidR="001D1090" w:rsidRPr="00C43FC3" w:rsidRDefault="00C43FC3">
      <w:pPr>
        <w:jc w:val="right"/>
        <w:rPr>
          <w:rFonts w:ascii="宋体" w:hAnsi="宋体" w:cs="宋体"/>
          <w:color w:val="000000" w:themeColor="text1"/>
          <w:sz w:val="28"/>
          <w:szCs w:val="28"/>
        </w:rPr>
      </w:pPr>
      <w:r w:rsidRPr="00C43FC3">
        <w:rPr>
          <w:rFonts w:ascii="宋体" w:hAnsi="宋体" w:cs="宋体" w:hint="eastAsia"/>
          <w:color w:val="000000" w:themeColor="text1"/>
          <w:sz w:val="28"/>
          <w:szCs w:val="28"/>
        </w:rPr>
        <w:t>淮南富伟拍卖有限公司</w:t>
      </w:r>
    </w:p>
    <w:p w14:paraId="297FA149" w14:textId="41547C1D" w:rsidR="001D1090" w:rsidRPr="00C43FC3" w:rsidRDefault="00C43FC3">
      <w:pPr>
        <w:ind w:firstLineChars="2400" w:firstLine="6720"/>
        <w:rPr>
          <w:rFonts w:ascii="宋体" w:hAnsi="宋体" w:cs="宋体"/>
          <w:color w:val="000000" w:themeColor="text1"/>
          <w:sz w:val="28"/>
          <w:szCs w:val="28"/>
        </w:rPr>
      </w:pPr>
      <w:r w:rsidRPr="00C43FC3">
        <w:rPr>
          <w:rFonts w:ascii="宋体" w:hAnsi="宋体" w:cs="宋体" w:hint="eastAsia"/>
          <w:color w:val="000000" w:themeColor="text1"/>
          <w:sz w:val="28"/>
          <w:szCs w:val="28"/>
        </w:rPr>
        <w:t>2022年10月2</w:t>
      </w:r>
      <w:r w:rsidR="003B6556">
        <w:rPr>
          <w:rFonts w:ascii="宋体" w:hAnsi="宋体" w:cs="宋体" w:hint="eastAsia"/>
          <w:color w:val="000000" w:themeColor="text1"/>
          <w:sz w:val="28"/>
          <w:szCs w:val="28"/>
        </w:rPr>
        <w:t>7</w:t>
      </w:r>
      <w:r w:rsidRPr="00C43FC3">
        <w:rPr>
          <w:rFonts w:ascii="宋体" w:hAnsi="宋体" w:cs="宋体" w:hint="eastAsia"/>
          <w:color w:val="000000" w:themeColor="text1"/>
          <w:sz w:val="28"/>
          <w:szCs w:val="28"/>
        </w:rPr>
        <w:t xml:space="preserve">日     </w:t>
      </w:r>
    </w:p>
    <w:sectPr w:rsidR="001D1090" w:rsidRPr="00C43FC3">
      <w:pgSz w:w="11906" w:h="16838"/>
      <w:pgMar w:top="1440" w:right="1179" w:bottom="1440" w:left="1519"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k4YzJhYjc5NzBiYjg5ZDg1YWZkYTQ0NmQ5NDZiM2EifQ=="/>
  </w:docVars>
  <w:rsids>
    <w:rsidRoot w:val="00D979A9"/>
    <w:rsid w:val="000E78BA"/>
    <w:rsid w:val="001D1090"/>
    <w:rsid w:val="003B6556"/>
    <w:rsid w:val="0053470B"/>
    <w:rsid w:val="006A35AF"/>
    <w:rsid w:val="008236F5"/>
    <w:rsid w:val="00841D81"/>
    <w:rsid w:val="009E5664"/>
    <w:rsid w:val="00C43FC3"/>
    <w:rsid w:val="00D979A9"/>
    <w:rsid w:val="00DF1394"/>
    <w:rsid w:val="010A65B5"/>
    <w:rsid w:val="17403584"/>
    <w:rsid w:val="1A94533E"/>
    <w:rsid w:val="1AE205ED"/>
    <w:rsid w:val="2E1A2818"/>
    <w:rsid w:val="356B7E04"/>
    <w:rsid w:val="361C5216"/>
    <w:rsid w:val="38CD64C5"/>
    <w:rsid w:val="42157510"/>
    <w:rsid w:val="45F207E0"/>
    <w:rsid w:val="4E0D2BB8"/>
    <w:rsid w:val="550847EB"/>
    <w:rsid w:val="5612303A"/>
    <w:rsid w:val="59BE0EE4"/>
    <w:rsid w:val="60B519CB"/>
    <w:rsid w:val="63D82EF7"/>
    <w:rsid w:val="655334AD"/>
    <w:rsid w:val="68C72C1C"/>
    <w:rsid w:val="6A934458"/>
    <w:rsid w:val="730C235D"/>
    <w:rsid w:val="7E1F3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E1422"/>
  <w15:docId w15:val="{55B8C26E-D8F3-4AC5-A0DC-75805807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陶 宏辉</cp:lastModifiedBy>
  <cp:revision>7</cp:revision>
  <cp:lastPrinted>2021-05-22T02:44:00Z</cp:lastPrinted>
  <dcterms:created xsi:type="dcterms:W3CDTF">2019-12-04T06:14:00Z</dcterms:created>
  <dcterms:modified xsi:type="dcterms:W3CDTF">2022-10-27T03:39:00Z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4173E4517E514AC38F977755060215AF</vt:lpwstr>
  </property>
</Properties>
</file>